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附件7</w:t>
      </w:r>
    </w:p>
    <w:p>
      <w:pPr>
        <w:spacing w:line="600" w:lineRule="exact"/>
        <w:jc w:val="center"/>
        <w:rPr>
          <w:rFonts w:hint="eastAsia" w:asciiTheme="majorEastAsia" w:hAnsiTheme="majorEastAsia" w:eastAsiaTheme="majorEastAsia"/>
          <w:color w:val="000000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××县农业局 ××县财政局</w:t>
      </w:r>
      <w:r>
        <w:rPr>
          <w:rFonts w:hint="eastAsia" w:asciiTheme="majorEastAsia" w:hAnsiTheme="majorEastAsia" w:eastAsiaTheme="majorEastAsia"/>
          <w:color w:val="000000"/>
          <w:sz w:val="44"/>
          <w:szCs w:val="44"/>
        </w:rPr>
        <w:t>关于</w:t>
      </w:r>
      <w:r>
        <w:rPr>
          <w:rFonts w:hint="eastAsia" w:asciiTheme="majorEastAsia" w:hAnsiTheme="majorEastAsia" w:eastAsiaTheme="majorEastAsia"/>
          <w:color w:val="000000"/>
          <w:sz w:val="44"/>
          <w:szCs w:val="44"/>
          <w:lang w:val="en-US" w:eastAsia="zh-CN"/>
        </w:rPr>
        <w:t>2022</w:t>
      </w:r>
      <w:r>
        <w:rPr>
          <w:rFonts w:hint="eastAsia" w:asciiTheme="majorEastAsia" w:hAnsiTheme="majorEastAsia" w:eastAsiaTheme="majorEastAsia"/>
          <w:color w:val="000000"/>
          <w:sz w:val="44"/>
          <w:szCs w:val="44"/>
        </w:rPr>
        <w:t>年耕地地力保护补贴面积的批复</w:t>
      </w:r>
    </w:p>
    <w:p>
      <w:pPr>
        <w:spacing w:line="600" w:lineRule="exact"/>
        <w:jc w:val="center"/>
        <w:rPr>
          <w:rFonts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（参考格式）</w:t>
      </w:r>
    </w:p>
    <w:p>
      <w:pPr>
        <w:spacing w:line="600" w:lineRule="exact"/>
        <w:rPr>
          <w:rFonts w:eastAsia="仿宋_GB2312"/>
          <w:color w:val="000000"/>
          <w:sz w:val="32"/>
        </w:rPr>
      </w:pPr>
    </w:p>
    <w:p>
      <w:pPr>
        <w:spacing w:line="600" w:lineRule="exact"/>
        <w:rPr>
          <w:rFonts w:eastAsia="仿宋_GB2312"/>
          <w:color w:val="000000"/>
          <w:sz w:val="32"/>
        </w:rPr>
      </w:pPr>
      <w:r>
        <w:rPr>
          <w:rFonts w:hint="eastAsia" w:ascii="仿宋_GB2312" w:eastAsia="仿宋_GB2312"/>
          <w:sz w:val="32"/>
          <w:szCs w:val="32"/>
        </w:rPr>
        <w:t>××</w:t>
      </w:r>
      <w:r>
        <w:rPr>
          <w:rFonts w:hint="eastAsia" w:eastAsia="仿宋_GB2312"/>
          <w:color w:val="000000"/>
          <w:sz w:val="32"/>
        </w:rPr>
        <w:t>乡（镇）人民政府</w:t>
      </w:r>
      <w:r>
        <w:rPr>
          <w:rFonts w:eastAsia="仿宋_GB2312"/>
          <w:color w:val="000000"/>
          <w:sz w:val="32"/>
        </w:rPr>
        <w:t>：</w:t>
      </w:r>
    </w:p>
    <w:p>
      <w:pPr>
        <w:pStyle w:val="2"/>
        <w:spacing w:after="0" w:line="600" w:lineRule="exact"/>
        <w:ind w:left="0" w:leftChars="0"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你乡（镇）《关于请求审核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 w:cs="Arial"/>
          <w:color w:val="000000"/>
          <w:sz w:val="32"/>
          <w:szCs w:val="32"/>
        </w:rPr>
        <w:t>耕地地力保护补贴</w:t>
      </w:r>
      <w:r>
        <w:rPr>
          <w:rFonts w:hint="eastAsia" w:eastAsia="仿宋_GB2312"/>
          <w:color w:val="000000"/>
          <w:sz w:val="32"/>
        </w:rPr>
        <w:t>面积的请示》(文号？)收悉。根据县人民政府批示精神</w:t>
      </w:r>
      <w:r>
        <w:rPr>
          <w:rFonts w:eastAsia="仿宋_GB2312"/>
          <w:color w:val="000000"/>
          <w:sz w:val="32"/>
        </w:rPr>
        <w:t>，现批复如下：</w:t>
      </w:r>
    </w:p>
    <w:p>
      <w:pPr>
        <w:pStyle w:val="2"/>
        <w:spacing w:after="0" w:line="600" w:lineRule="exact"/>
        <w:ind w:left="0" w:leftChars="0"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同意你</w:t>
      </w:r>
      <w:r>
        <w:rPr>
          <w:rFonts w:hint="eastAsia" w:eastAsia="仿宋_GB2312"/>
          <w:color w:val="000000"/>
          <w:sz w:val="32"/>
        </w:rPr>
        <w:t>乡</w:t>
      </w:r>
      <w:r>
        <w:rPr>
          <w:rFonts w:eastAsia="仿宋_GB2312"/>
          <w:color w:val="000000"/>
          <w:sz w:val="32"/>
        </w:rPr>
        <w:t>上报的全</w:t>
      </w:r>
      <w:r>
        <w:rPr>
          <w:rFonts w:hint="eastAsia" w:eastAsia="仿宋_GB2312"/>
          <w:color w:val="000000"/>
          <w:sz w:val="32"/>
        </w:rPr>
        <w:t>乡</w:t>
      </w:r>
      <w:r>
        <w:rPr>
          <w:rFonts w:eastAsia="仿宋_GB2312"/>
          <w:color w:val="000000"/>
          <w:sz w:val="32"/>
        </w:rPr>
        <w:t>及所辖</w:t>
      </w:r>
      <w:r>
        <w:rPr>
          <w:rFonts w:hint="eastAsia" w:eastAsia="仿宋_GB2312"/>
          <w:color w:val="000000"/>
          <w:sz w:val="32"/>
        </w:rPr>
        <w:t>村</w:t>
      </w:r>
      <w:r>
        <w:rPr>
          <w:rFonts w:hint="eastAsia" w:eastAsia="仿宋_GB2312"/>
          <w:color w:val="000000"/>
          <w:sz w:val="32"/>
          <w:lang w:val="en-US" w:eastAsia="zh-CN"/>
        </w:rPr>
        <w:t>2022</w:t>
      </w:r>
      <w:r>
        <w:rPr>
          <w:rFonts w:eastAsia="仿宋_GB2312"/>
          <w:color w:val="000000"/>
          <w:sz w:val="32"/>
        </w:rPr>
        <w:t>年</w:t>
      </w:r>
      <w:r>
        <w:rPr>
          <w:rFonts w:hint="eastAsia" w:ascii="仿宋_GB2312" w:hAnsi="仿宋_GB2312" w:eastAsia="仿宋_GB2312" w:cs="Arial"/>
          <w:color w:val="000000"/>
          <w:sz w:val="32"/>
          <w:szCs w:val="32"/>
        </w:rPr>
        <w:t>耕地地力保护补贴</w:t>
      </w:r>
      <w:r>
        <w:rPr>
          <w:rFonts w:hint="eastAsia" w:eastAsia="仿宋_GB2312"/>
          <w:color w:val="000000"/>
          <w:sz w:val="32"/>
        </w:rPr>
        <w:t>面积</w:t>
      </w:r>
      <w:r>
        <w:rPr>
          <w:rFonts w:eastAsia="仿宋_GB2312"/>
          <w:color w:val="000000"/>
          <w:sz w:val="32"/>
        </w:rPr>
        <w:t>，</w:t>
      </w:r>
      <w:r>
        <w:rPr>
          <w:rFonts w:hint="eastAsia" w:eastAsia="仿宋_GB2312"/>
          <w:color w:val="000000"/>
          <w:sz w:val="32"/>
        </w:rPr>
        <w:t>补贴标准为每亩</w:t>
      </w:r>
      <w:r>
        <w:rPr>
          <w:rFonts w:hint="eastAsia" w:ascii="仿宋_GB2312" w:eastAsia="仿宋_GB2312"/>
          <w:sz w:val="32"/>
          <w:szCs w:val="32"/>
        </w:rPr>
        <w:t>××元，县财政局将相应下达你乡补贴资金</w:t>
      </w:r>
      <w:r>
        <w:rPr>
          <w:rFonts w:eastAsia="仿宋_GB2312"/>
          <w:color w:val="000000"/>
          <w:sz w:val="32"/>
        </w:rPr>
        <w:t>（详见附件）。请严格按照</w:t>
      </w:r>
      <w:r>
        <w:rPr>
          <w:rFonts w:hint="eastAsia" w:eastAsia="仿宋_GB2312"/>
          <w:color w:val="000000"/>
          <w:sz w:val="32"/>
        </w:rPr>
        <w:t>本批复</w:t>
      </w:r>
      <w:r>
        <w:rPr>
          <w:rFonts w:eastAsia="仿宋_GB2312"/>
          <w:color w:val="000000"/>
          <w:sz w:val="32"/>
        </w:rPr>
        <w:t>的补贴面积和补贴</w:t>
      </w:r>
      <w:r>
        <w:rPr>
          <w:rFonts w:hint="eastAsia" w:eastAsia="仿宋_GB2312"/>
          <w:color w:val="000000"/>
          <w:sz w:val="32"/>
        </w:rPr>
        <w:t>标准</w:t>
      </w:r>
      <w:r>
        <w:rPr>
          <w:rFonts w:eastAsia="仿宋_GB2312"/>
          <w:color w:val="000000"/>
          <w:sz w:val="32"/>
        </w:rPr>
        <w:t>尽快将补贴资金发放到农户</w:t>
      </w:r>
      <w:r>
        <w:rPr>
          <w:rFonts w:hint="eastAsia" w:eastAsia="仿宋_GB2312"/>
          <w:color w:val="000000"/>
          <w:sz w:val="32"/>
        </w:rPr>
        <w:t>，并</w:t>
      </w:r>
      <w:r>
        <w:rPr>
          <w:rFonts w:eastAsia="仿宋_GB2312"/>
          <w:color w:val="000000"/>
          <w:sz w:val="32"/>
        </w:rPr>
        <w:t>于</w:t>
      </w:r>
      <w:r>
        <w:rPr>
          <w:rFonts w:hint="eastAsia" w:eastAsia="仿宋_GB2312"/>
          <w:color w:val="000000"/>
          <w:sz w:val="32"/>
          <w:lang w:val="en-US" w:eastAsia="zh-CN"/>
        </w:rPr>
        <w:t>2022</w:t>
      </w:r>
      <w:r>
        <w:rPr>
          <w:rFonts w:hint="eastAsia" w:eastAsia="仿宋_GB2312"/>
          <w:color w:val="000000"/>
          <w:sz w:val="32"/>
        </w:rPr>
        <w:t>年</w:t>
      </w:r>
      <w:r>
        <w:rPr>
          <w:rFonts w:hint="eastAsia" w:eastAsia="仿宋_GB2312"/>
          <w:color w:val="000000"/>
          <w:sz w:val="32"/>
          <w:lang w:eastAsia="zh-CN"/>
        </w:rPr>
        <w:t>？</w:t>
      </w:r>
      <w:r>
        <w:rPr>
          <w:rFonts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？</w:t>
      </w:r>
      <w:r>
        <w:rPr>
          <w:rFonts w:eastAsia="仿宋_GB2312"/>
          <w:color w:val="000000"/>
          <w:sz w:val="32"/>
        </w:rPr>
        <w:t>日前</w:t>
      </w:r>
      <w:r>
        <w:rPr>
          <w:rFonts w:hint="eastAsia" w:eastAsia="仿宋_GB2312"/>
          <w:color w:val="000000"/>
          <w:sz w:val="32"/>
        </w:rPr>
        <w:t>将补贴资金发放情况</w:t>
      </w:r>
      <w:r>
        <w:rPr>
          <w:rFonts w:eastAsia="仿宋_GB2312"/>
          <w:color w:val="000000"/>
          <w:sz w:val="32"/>
        </w:rPr>
        <w:t>报</w:t>
      </w:r>
      <w:r>
        <w:rPr>
          <w:rFonts w:hint="eastAsia" w:eastAsia="仿宋_GB2312"/>
          <w:color w:val="000000"/>
          <w:sz w:val="32"/>
        </w:rPr>
        <w:t>县农业局、财政局。</w:t>
      </w:r>
    </w:p>
    <w:p>
      <w:pPr>
        <w:pStyle w:val="2"/>
        <w:spacing w:after="0" w:line="600" w:lineRule="exact"/>
        <w:rPr>
          <w:rFonts w:eastAsia="仿宋_GB2312"/>
          <w:color w:val="000000"/>
          <w:sz w:val="32"/>
        </w:rPr>
      </w:pPr>
    </w:p>
    <w:p>
      <w:pPr>
        <w:pStyle w:val="2"/>
        <w:spacing w:after="0" w:line="600" w:lineRule="exact"/>
        <w:ind w:left="1438" w:leftChars="304" w:hanging="800" w:hangingChars="25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附件：</w:t>
      </w:r>
      <w:r>
        <w:rPr>
          <w:rFonts w:hint="eastAsia" w:eastAsia="仿宋_GB2312"/>
          <w:color w:val="000000"/>
          <w:sz w:val="32"/>
          <w:lang w:val="en-US" w:eastAsia="zh-CN"/>
        </w:rPr>
        <w:t>2022</w:t>
      </w:r>
      <w:r>
        <w:rPr>
          <w:rFonts w:eastAsia="仿宋_GB2312"/>
          <w:color w:val="000000"/>
          <w:sz w:val="32"/>
        </w:rPr>
        <w:t>年</w:t>
      </w:r>
      <w:r>
        <w:rPr>
          <w:rFonts w:hint="eastAsia" w:eastAsia="仿宋_GB2312"/>
          <w:color w:val="000000"/>
          <w:sz w:val="32"/>
        </w:rPr>
        <w:t>耕地地力保护</w:t>
      </w:r>
      <w:r>
        <w:rPr>
          <w:rFonts w:eastAsia="仿宋_GB2312"/>
          <w:color w:val="000000"/>
          <w:sz w:val="32"/>
        </w:rPr>
        <w:t>补贴面积</w:t>
      </w:r>
      <w:r>
        <w:rPr>
          <w:rFonts w:hint="eastAsia" w:eastAsia="仿宋_GB2312"/>
          <w:color w:val="000000"/>
          <w:sz w:val="32"/>
        </w:rPr>
        <w:t>批复</w:t>
      </w:r>
      <w:r>
        <w:rPr>
          <w:rFonts w:eastAsia="仿宋_GB2312"/>
          <w:color w:val="000000"/>
          <w:sz w:val="32"/>
        </w:rPr>
        <w:t>表</w:t>
      </w:r>
      <w:r>
        <w:rPr>
          <w:rFonts w:hint="eastAsia" w:eastAsia="仿宋_GB2312"/>
          <w:color w:val="000000"/>
          <w:sz w:val="32"/>
        </w:rPr>
        <w:t>（</w:t>
      </w:r>
      <w:r>
        <w:rPr>
          <w:rFonts w:hint="eastAsia" w:ascii="仿宋_GB2312" w:eastAsia="仿宋_GB2312"/>
          <w:sz w:val="32"/>
          <w:szCs w:val="32"/>
        </w:rPr>
        <w:t>××乡镇</w:t>
      </w:r>
      <w:r>
        <w:rPr>
          <w:rFonts w:hint="eastAsia" w:eastAsia="仿宋_GB2312"/>
          <w:color w:val="000000"/>
          <w:sz w:val="32"/>
        </w:rPr>
        <w:t>）</w:t>
      </w:r>
    </w:p>
    <w:p>
      <w:pPr>
        <w:pStyle w:val="2"/>
        <w:spacing w:after="0" w:line="600" w:lineRule="exact"/>
        <w:ind w:left="0" w:leftChars="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           （</w:t>
      </w:r>
      <w:r>
        <w:rPr>
          <w:rFonts w:hint="eastAsia" w:eastAsia="仿宋_GB2312"/>
          <w:b/>
          <w:color w:val="FF0000"/>
          <w:sz w:val="32"/>
          <w:u w:val="single"/>
        </w:rPr>
        <w:t>注：批复表在原上报表上增加补贴资金栏</w:t>
      </w:r>
      <w:r>
        <w:rPr>
          <w:rFonts w:hint="eastAsia" w:eastAsia="仿宋_GB2312"/>
          <w:color w:val="000000"/>
          <w:sz w:val="32"/>
        </w:rPr>
        <w:t>）</w:t>
      </w:r>
    </w:p>
    <w:p>
      <w:pPr>
        <w:pStyle w:val="2"/>
        <w:spacing w:after="0" w:line="600" w:lineRule="exact"/>
        <w:ind w:left="0" w:leftChars="0"/>
        <w:rPr>
          <w:rFonts w:eastAsia="仿宋_GB2312"/>
          <w:bCs/>
          <w:color w:val="000000"/>
          <w:kern w:val="0"/>
          <w:sz w:val="32"/>
          <w:szCs w:val="32"/>
        </w:rPr>
      </w:pPr>
    </w:p>
    <w:p>
      <w:pPr>
        <w:pStyle w:val="2"/>
        <w:spacing w:after="0" w:line="480" w:lineRule="exact"/>
        <w:ind w:left="0" w:leftChars="0"/>
        <w:jc w:val="center"/>
        <w:rPr>
          <w:rFonts w:eastAsia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eastAsia="仿宋_GB2312"/>
          <w:color w:val="000000"/>
          <w:sz w:val="32"/>
          <w:szCs w:val="32"/>
        </w:rPr>
        <w:t>农业</w:t>
      </w:r>
      <w:r>
        <w:rPr>
          <w:rFonts w:hint="eastAsia" w:eastAsia="仿宋_GB2312"/>
          <w:color w:val="000000"/>
          <w:sz w:val="32"/>
          <w:szCs w:val="32"/>
        </w:rPr>
        <w:t>局</w:t>
      </w:r>
      <w:r>
        <w:rPr>
          <w:rFonts w:eastAsia="仿宋_GB2312"/>
          <w:color w:val="000000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eastAsia="仿宋_GB2312"/>
          <w:color w:val="000000"/>
          <w:sz w:val="32"/>
          <w:szCs w:val="32"/>
        </w:rPr>
        <w:t>财政</w:t>
      </w:r>
      <w:r>
        <w:rPr>
          <w:rFonts w:hint="eastAsia" w:eastAsia="仿宋_GB2312"/>
          <w:color w:val="000000"/>
          <w:sz w:val="32"/>
          <w:szCs w:val="32"/>
        </w:rPr>
        <w:t>局</w:t>
      </w:r>
    </w:p>
    <w:p>
      <w:pPr>
        <w:pStyle w:val="2"/>
        <w:spacing w:after="0" w:line="480" w:lineRule="exact"/>
        <w:ind w:left="0" w:leftChars="0"/>
        <w:jc w:val="center"/>
        <w:rPr>
          <w:rFonts w:eastAsia="仿宋_GB2312"/>
          <w:bCs/>
          <w:color w:val="000000"/>
          <w:kern w:val="0"/>
          <w:sz w:val="32"/>
          <w:szCs w:val="32"/>
        </w:rPr>
      </w:pPr>
      <w:r>
        <w:rPr>
          <w:rFonts w:hint="eastAsia" w:eastAsia="仿宋_GB2312"/>
          <w:bCs/>
          <w:color w:val="000000"/>
          <w:kern w:val="0"/>
          <w:sz w:val="32"/>
          <w:szCs w:val="32"/>
        </w:rPr>
        <w:t xml:space="preserve">                   </w:t>
      </w:r>
      <w:r>
        <w:rPr>
          <w:rFonts w:hint="eastAsia" w:eastAsia="仿宋_GB2312"/>
          <w:color w:val="000000"/>
          <w:spacing w:val="60"/>
          <w:kern w:val="0"/>
          <w:sz w:val="32"/>
          <w:szCs w:val="32"/>
          <w:lang w:val="en-US" w:eastAsia="zh-CN"/>
        </w:rPr>
        <w:t>2022</w:t>
      </w:r>
      <w:bookmarkStart w:id="0" w:name="_GoBack"/>
      <w:bookmarkEnd w:id="0"/>
      <w:r>
        <w:rPr>
          <w:rFonts w:hAnsi="仿宋_GB2312" w:eastAsia="仿宋_GB2312"/>
          <w:color w:val="000000"/>
          <w:spacing w:val="60"/>
          <w:kern w:val="0"/>
          <w:sz w:val="32"/>
          <w:szCs w:val="32"/>
        </w:rPr>
        <w:t>年</w:t>
      </w:r>
      <w:r>
        <w:rPr>
          <w:rFonts w:hint="eastAsia" w:hAnsi="仿宋_GB2312" w:eastAsia="仿宋_GB2312"/>
          <w:color w:val="000000"/>
          <w:spacing w:val="60"/>
          <w:kern w:val="0"/>
          <w:sz w:val="32"/>
          <w:szCs w:val="32"/>
        </w:rPr>
        <w:t>？</w:t>
      </w:r>
      <w:r>
        <w:rPr>
          <w:rFonts w:hAnsi="仿宋_GB2312" w:eastAsia="仿宋_GB2312"/>
          <w:color w:val="000000"/>
          <w:spacing w:val="60"/>
          <w:kern w:val="0"/>
          <w:sz w:val="32"/>
          <w:szCs w:val="32"/>
        </w:rPr>
        <w:t>月</w:t>
      </w:r>
      <w:r>
        <w:rPr>
          <w:rFonts w:hint="eastAsia" w:hAnsi="仿宋_GB2312" w:eastAsia="仿宋_GB2312"/>
          <w:color w:val="000000"/>
          <w:spacing w:val="60"/>
          <w:kern w:val="0"/>
          <w:sz w:val="32"/>
          <w:szCs w:val="32"/>
        </w:rPr>
        <w:t>？</w:t>
      </w:r>
      <w:r>
        <w:rPr>
          <w:rFonts w:eastAsia="仿宋_GB2312"/>
          <w:color w:val="000000"/>
          <w:spacing w:val="60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3A29"/>
    <w:rsid w:val="00245A74"/>
    <w:rsid w:val="002A3A29"/>
    <w:rsid w:val="00343475"/>
    <w:rsid w:val="0039249F"/>
    <w:rsid w:val="003D0708"/>
    <w:rsid w:val="003D5D54"/>
    <w:rsid w:val="003D76DD"/>
    <w:rsid w:val="004031D2"/>
    <w:rsid w:val="005E0AFF"/>
    <w:rsid w:val="005E1B2A"/>
    <w:rsid w:val="00681F15"/>
    <w:rsid w:val="00780D7C"/>
    <w:rsid w:val="009071F1"/>
    <w:rsid w:val="009D4043"/>
    <w:rsid w:val="00A922FB"/>
    <w:rsid w:val="00AB78EA"/>
    <w:rsid w:val="00B545BE"/>
    <w:rsid w:val="00C00481"/>
    <w:rsid w:val="00C55909"/>
    <w:rsid w:val="00E71DBC"/>
    <w:rsid w:val="00F73D4A"/>
    <w:rsid w:val="00F87A3A"/>
    <w:rsid w:val="00FD248C"/>
    <w:rsid w:val="6E54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uiPriority w:val="0"/>
    <w:pPr>
      <w:spacing w:after="120"/>
      <w:ind w:left="420" w:left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uiPriority w:val="0"/>
    <w:rPr>
      <w:kern w:val="2"/>
      <w:sz w:val="21"/>
      <w:szCs w:val="24"/>
    </w:rPr>
  </w:style>
  <w:style w:type="paragraph" w:customStyle="1" w:styleId="8">
    <w:name w:val="Char1 Char Char Char"/>
    <w:basedOn w:val="1"/>
    <w:qFormat/>
    <w:uiPriority w:val="0"/>
    <w:rPr>
      <w:rFonts w:ascii="Tahoma" w:hAnsi="Tahoma" w:eastAsia="仿宋_GB2312"/>
      <w:sz w:val="28"/>
      <w:szCs w:val="20"/>
    </w:rPr>
  </w:style>
  <w:style w:type="character" w:customStyle="1" w:styleId="9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52</Words>
  <Characters>300</Characters>
  <Lines>2</Lines>
  <Paragraphs>1</Paragraphs>
  <TotalTime>20</TotalTime>
  <ScaleCrop>false</ScaleCrop>
  <LinksUpToDate>false</LinksUpToDate>
  <CharactersWithSpaces>351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2018-01-27T02:05:00Z</dcterms:created>
  <dc:creator>雨林木风</dc:creator>
  <cp:lastModifiedBy>梁*share*</cp:lastModifiedBy>
  <dcterms:modified xsi:type="dcterms:W3CDTF">2022-01-07T02:22:58Z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B267944D2CE24C2B8731C3B2A4C07559</vt:lpwstr>
  </property>
</Properties>
</file>